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87" w:rsidRDefault="00810E87" w:rsidP="00810E87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УСТАВ</w:t>
      </w:r>
    </w:p>
    <w:p w:rsidR="00810E87" w:rsidRPr="00810E87" w:rsidRDefault="00824365" w:rsidP="00810E8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10E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="00810E87" w:rsidRPr="00810E87">
        <w:rPr>
          <w:rStyle w:val="a3"/>
          <w:rFonts w:ascii="Times New Roman" w:hAnsi="Times New Roman" w:cs="Times New Roman"/>
          <w:color w:val="000000"/>
          <w:sz w:val="28"/>
          <w:szCs w:val="28"/>
        </w:rPr>
        <w:t>РЕСПУБЛИКАНСКОЙ</w:t>
      </w:r>
    </w:p>
    <w:p w:rsidR="00824365" w:rsidRPr="00810E87" w:rsidRDefault="00810E87" w:rsidP="00810E87">
      <w:pPr>
        <w:pStyle w:val="a7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10E87">
        <w:rPr>
          <w:rStyle w:val="a3"/>
          <w:rFonts w:ascii="Times New Roman" w:hAnsi="Times New Roman" w:cs="Times New Roman"/>
          <w:color w:val="000000"/>
          <w:sz w:val="28"/>
          <w:szCs w:val="28"/>
        </w:rPr>
        <w:t>ЕДИНОЙ ДЕТСКО-ЮНОШЕСКОЙ ОРГАНИЗАЦИИ</w:t>
      </w:r>
      <w:r w:rsidR="00824365" w:rsidRPr="00810E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824365" w:rsidRPr="00810E8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"</w:t>
      </w:r>
      <w:r w:rsidRPr="00810E8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ЖАС УЛАН</w:t>
      </w:r>
      <w:r w:rsidR="00824365" w:rsidRPr="00810E8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"</w:t>
      </w:r>
    </w:p>
    <w:p w:rsidR="00824365" w:rsidRPr="00824365" w:rsidRDefault="00824365" w:rsidP="00824365">
      <w:pPr>
        <w:spacing w:before="218" w:line="78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66"/>
          <w:lang w:eastAsia="ru-RU"/>
        </w:rPr>
      </w:pPr>
      <w:r w:rsidRPr="00810E8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1. Общие положения</w:t>
      </w:r>
    </w:p>
    <w:p w:rsidR="00824365" w:rsidRPr="00824365" w:rsidRDefault="00824365" w:rsidP="00824365">
      <w:pPr>
        <w:spacing w:before="284" w:after="284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1.1. Республиканское общественное объединение «Единая детско-юношеская организация «</w:t>
      </w:r>
      <w:proofErr w:type="spellStart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Жас</w:t>
      </w:r>
      <w:proofErr w:type="spellEnd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Ұлан» (именуемое дальше по тексту – Объединение) является объединением граждан, созданным на добровольной основе для достижения ими общих целей, не противоречащих законодательству Республики Казахстан. Объединение является </w:t>
      </w:r>
      <w:proofErr w:type="spellStart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некомерческой</w:t>
      </w:r>
      <w:proofErr w:type="spellEnd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организацей</w:t>
      </w:r>
      <w:proofErr w:type="spellEnd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действует в пределах Республики Казахстан.</w:t>
      </w:r>
    </w:p>
    <w:p w:rsidR="00824365" w:rsidRPr="00824365" w:rsidRDefault="00824365" w:rsidP="00824365">
      <w:pPr>
        <w:spacing w:before="284" w:after="284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1.2. Объединение создано в соответствии с Конституцией Республики Казахстан, Гражданским Кодексом Республики Казахстан, законом Республики Казахстан «Об общественных объединениях» и другими нормативными правовыми актами.</w:t>
      </w:r>
    </w:p>
    <w:p w:rsidR="00824365" w:rsidRPr="00824365" w:rsidRDefault="00824365" w:rsidP="00824365">
      <w:pPr>
        <w:spacing w:before="284" w:after="284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1.3. Наименование общественного объединения: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Наименование на государственном языке: «</w:t>
      </w:r>
      <w:proofErr w:type="spellStart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Жас</w:t>
      </w:r>
      <w:proofErr w:type="spellEnd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Ұлан» бірыңғай </w:t>
      </w:r>
      <w:proofErr w:type="spellStart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балалар</w:t>
      </w:r>
      <w:proofErr w:type="spellEnd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мен жасөспі</w:t>
      </w:r>
      <w:proofErr w:type="gramStart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proofErr w:type="gramEnd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імдер ұйымы» Республикалық қоғамдық </w:t>
      </w:r>
      <w:proofErr w:type="spellStart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бірлестігі</w:t>
      </w:r>
      <w:proofErr w:type="spellEnd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».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Наименование на русском языке: «Республиканское общественное объединение «Единая детско-юношеская организация «</w:t>
      </w:r>
      <w:proofErr w:type="spellStart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Жас</w:t>
      </w:r>
      <w:proofErr w:type="spellEnd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Ұлан»</w:t>
      </w:r>
    </w:p>
    <w:p w:rsidR="00824365" w:rsidRPr="00824365" w:rsidRDefault="00824365" w:rsidP="00824365">
      <w:pPr>
        <w:spacing w:before="284" w:after="284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1.4. Правоспособность Объединения возникает с момента его государственной регистрации.</w:t>
      </w:r>
    </w:p>
    <w:p w:rsidR="00824365" w:rsidRPr="00824365" w:rsidRDefault="00824365" w:rsidP="00824365">
      <w:pPr>
        <w:spacing w:before="284" w:after="284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1.5. </w:t>
      </w:r>
      <w:proofErr w:type="gramStart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Объединение в гражданско-правовых отношениях представленное органами Объединения </w:t>
      </w:r>
      <w:proofErr w:type="spellStart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являлется</w:t>
      </w:r>
      <w:proofErr w:type="spellEnd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юридическим лицом, имеющим на праве собственности обособленное имущество; отвечает по своим обязательствам </w:t>
      </w:r>
      <w:proofErr w:type="spellStart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этм</w:t>
      </w:r>
      <w:proofErr w:type="spellEnd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имуществом, имеет самостоятельный баланс и счета в банках, печать со своим наименованием и символикой и другие реквизиты; может от своего имени приобретать и осуществлять имущественные и неимущественные права, нести обязанности, быть истцом, ответчиком и третьим лицом в суде.</w:t>
      </w:r>
      <w:proofErr w:type="gramEnd"/>
    </w:p>
    <w:p w:rsidR="00824365" w:rsidRPr="00824365" w:rsidRDefault="00824365" w:rsidP="00824365">
      <w:pPr>
        <w:spacing w:before="284" w:after="284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1.6. Основными началами Объединения является добровольность, равноправие членов, самоуправление, законность, гласность и отчетность деятельности.</w:t>
      </w:r>
    </w:p>
    <w:p w:rsidR="00824365" w:rsidRPr="00824365" w:rsidRDefault="00824365" w:rsidP="00824365">
      <w:pPr>
        <w:spacing w:before="284" w:after="284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1.7. Члены Объединения не отвечают по его обязательствам, а Объединение не отвечает по обязательствам своих членов.</w:t>
      </w:r>
    </w:p>
    <w:p w:rsidR="00824365" w:rsidRPr="00824365" w:rsidRDefault="00824365" w:rsidP="00824365">
      <w:pPr>
        <w:spacing w:before="284" w:after="284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1.8. Местонахождение Исполнительного органа Объединения: 010000, Республика Казахстан, г</w:t>
      </w:r>
      <w:proofErr w:type="gramStart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.А</w:t>
      </w:r>
      <w:proofErr w:type="gramEnd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стана, ул. </w:t>
      </w:r>
      <w:proofErr w:type="spellStart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Иманова</w:t>
      </w:r>
      <w:proofErr w:type="spellEnd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52/1.</w:t>
      </w:r>
    </w:p>
    <w:p w:rsidR="00824365" w:rsidRPr="00824365" w:rsidRDefault="00824365" w:rsidP="00824365">
      <w:pPr>
        <w:spacing w:before="284" w:after="284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10E8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2. Основные цели и предмет деятельности Объединения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2.1. Целями Объединения являются: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активизация общественной социальной, культурной и познавательной, творческой деятельности обучающихся в организациях образования;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повышение потенциала и уровня воспитательной работы организаций образования;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развитие взаимодействия и укрепление социального партнерства государственных учреждений и неправительственных организаций в интересах воспитания казахстанского патриотизма;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усиление роли социальной практики детей и подростков в условиях самодеятельной организации;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обеспечение реализации гражданских прав и свобод каждого члена Объединения;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воспитание развитой личности, деятельного, ответственного и полноправного члена общества – гражданина демократического, светского правового и социального государства;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предоставление каждому обучающемуся реальных возможностей и условий социализации личности, вовлечение в активную предметно-практическую деятельность, создание условий для развития самостоятельности, самоуправления и самоутверждения развивающейся личности обучающегося;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на основе широкой пропаганды национальных традиций, обычаев, обрядов и исторических ценностей народов, населяющих Казахстан, прививать любовь и уважительное отношение к этнокультурным особенностям народов, в том числе к государственному языку и языкам народов Казахстана.</w:t>
      </w:r>
    </w:p>
    <w:p w:rsidR="00824365" w:rsidRPr="00824365" w:rsidRDefault="00824365" w:rsidP="00824365">
      <w:pPr>
        <w:spacing w:before="284" w:after="284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2.2. Предмет деятельности Объединения: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реализация социально значимых инициатив, обогащение и развитие социального опыта обучающихся в организациях образования;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осуществление образовательной и воспитательной деятельности в соответствии с законодательством Республики Казахстан;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выпуск учебной, учебно-методической и справочной литературы, наглядных пособий, плакатов, листовок, календарей и собственной информационно-издательской и другой печатно-полиграфической продукции, освещающей деятельность Объединения;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правоспособность Объединения в сфере деятельности, на занятие которой необходимо получение лицензии, возникает с момента получения такой лицензии и прекращается в момент ее изъятия, истечения срока действия или признания недействительной в установленном законодательными актами порядке;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proofErr w:type="gramStart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организация некоммерческих социальных, образовательных, экологических и культурно-познавательных мероприятий (туризм, походы, экскурсии, экспедиции), проведение благотворительных и тематических лотерей, конкурсов, лото-аукционов и др. деятельности, осуществление которой 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необходимо для реализации уставных задач.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10E8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proofErr w:type="gramEnd"/>
      <w:r w:rsidRPr="00810E8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Права и обязанности Объединения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3.1. Объединение приобретает права и принимает на себя обязанности через свои руководящие органы, действующие в пределах полномочий, предоставленных Уставом и </w:t>
      </w:r>
      <w:proofErr w:type="spellStart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законодатедьством</w:t>
      </w:r>
      <w:proofErr w:type="spellEnd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Республики Казахстан.</w:t>
      </w:r>
    </w:p>
    <w:p w:rsidR="00824365" w:rsidRPr="00824365" w:rsidRDefault="00824365" w:rsidP="00824365">
      <w:pPr>
        <w:spacing w:before="284" w:after="284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3.2. </w:t>
      </w:r>
      <w:proofErr w:type="gramStart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осуществления уставных целей Объединение в установленном законодательством Республики Казахстан порядке имеет право: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открывать счета в банках в установленном законодательством порядке;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иметь печать, штампы и бланки с полным наименованием Объединения на государственном и русском языках, а также эмблему (символику), зарегистрированную в установленном порядке;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иметь в собственности или в оперативном управлении обособленное имущество, а также самостоятельный баланс;</w:t>
      </w:r>
      <w:proofErr w:type="gramEnd"/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proofErr w:type="gramStart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приобретать и осуществлять имущественные и личные неимущественные права;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создавать другие юридические лица, если иное не предусмотрено законодательными актами;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открывать филиалы и представительства;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вступать в ассоциации и союзы, а также участвовать в их деятельности;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использовать средства на осуществление предусмотренных в Уставе целей;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быть истцом и ответчиком в суде;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осуществлять иные права, не противоречащие законодательству Республики Казахстан.</w:t>
      </w:r>
      <w:proofErr w:type="gramEnd"/>
    </w:p>
    <w:p w:rsidR="00824365" w:rsidRPr="00824365" w:rsidRDefault="00824365" w:rsidP="00824365">
      <w:pPr>
        <w:spacing w:before="284" w:after="284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3.3. Объединение обязано: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соблюдать законодательство Республики Казахстан;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уплачивать налоги и другие обязательные платежи в бюджет в установленном порядке;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отвечать по своим обязательствам всем принадлежащим им имуществом;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нести ответственность в соответствии с законодательными актами Республики Казахстан.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10E8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4. Порядок формирования, компетенция и сроки полномочий руководящих органов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4.1. Руководящими органами Объединения являются: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Высший орган Объединения – Құрылтай делегатов;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Исполнительный орган – Кеңес;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Контрольный орган – Ревизионная комиссия.</w:t>
      </w:r>
    </w:p>
    <w:p w:rsidR="00824365" w:rsidRPr="00824365" w:rsidRDefault="00824365" w:rsidP="00824365">
      <w:pPr>
        <w:spacing w:before="284" w:after="284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4.2. </w:t>
      </w:r>
      <w:proofErr w:type="spellStart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Курылтай</w:t>
      </w:r>
      <w:proofErr w:type="spellEnd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созывается Кеңесом не реже одного раза в два года.</w:t>
      </w:r>
    </w:p>
    <w:p w:rsidR="00824365" w:rsidRPr="00824365" w:rsidRDefault="00824365" w:rsidP="00824365">
      <w:pPr>
        <w:spacing w:before="284" w:after="284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4.3. </w:t>
      </w:r>
      <w:proofErr w:type="gramStart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Исключительная компетенция </w:t>
      </w:r>
      <w:proofErr w:type="spellStart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Курылтая</w:t>
      </w:r>
      <w:proofErr w:type="spellEnd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Объединения: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изменение Устава Объединения, наименования, утверждение Устава в новой редакции;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образование Кеңеса и досрочное </w:t>
      </w:r>
      <w:proofErr w:type="spellStart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прекрашение</w:t>
      </w:r>
      <w:proofErr w:type="spellEnd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его полномочий;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утверждение отчетов Кеңеса;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избрание Ревизионной комиссии Объединения и досрочное </w:t>
      </w:r>
      <w:proofErr w:type="spellStart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прекрашение</w:t>
      </w:r>
      <w:proofErr w:type="spellEnd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его полномочий, а также утверждение отчетов и заключений Ревизионной комиссии;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утверждение </w:t>
      </w:r>
      <w:proofErr w:type="spellStart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внутренных</w:t>
      </w:r>
      <w:proofErr w:type="spellEnd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правил, процедуры их принятия и других документов, регулирующих внутреннюю деятельность Объединения;</w:t>
      </w:r>
      <w:proofErr w:type="gramEnd"/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решение о реорганизации и ликвидации Объединения;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назначение ликвидационной комиссии и утверждение ликвидационных балансов;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определение компетенции, организационной структуры, порядка формирования и </w:t>
      </w:r>
      <w:proofErr w:type="spellStart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прекрашения</w:t>
      </w:r>
      <w:proofErr w:type="spellEnd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полномочий органов управления Объединения;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определение порядка и периодичности представления финансовой отчетности исполнительных органов, а также порядка проведения проверки контрольным органом и утверждения их результатов;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принятие в пределах, установленных законодательными актами, решения об участии Объединения в создании или деятельности других юридических лиц, а также своих филиалов и представительств.</w:t>
      </w:r>
    </w:p>
    <w:p w:rsidR="00824365" w:rsidRPr="00824365" w:rsidRDefault="00824365" w:rsidP="00824365">
      <w:pPr>
        <w:spacing w:before="284" w:after="284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4.4. </w:t>
      </w:r>
      <w:proofErr w:type="spellStart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Курылтай</w:t>
      </w:r>
      <w:proofErr w:type="spellEnd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считается правомочным, если на нем присутствуют не менее 2/3 делегатов направленных для участия в </w:t>
      </w:r>
      <w:proofErr w:type="spellStart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Курылтае</w:t>
      </w:r>
      <w:proofErr w:type="spellEnd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Решения, по всем вопросам, составляющим исключительную компетенцию общего собрания, принимаются простым большинством голосов присутствующих и предоставленных на собрания членов Объединения.</w:t>
      </w:r>
    </w:p>
    <w:p w:rsidR="00824365" w:rsidRPr="00824365" w:rsidRDefault="00824365" w:rsidP="00824365">
      <w:pPr>
        <w:spacing w:before="284" w:after="284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4.5. </w:t>
      </w:r>
      <w:proofErr w:type="spellStart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Курылтай</w:t>
      </w:r>
      <w:proofErr w:type="spellEnd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Объединения вправе принять к рассмотрению любой вопрос, связанный с деятельностью Объединения.</w:t>
      </w:r>
    </w:p>
    <w:p w:rsidR="00824365" w:rsidRPr="00824365" w:rsidRDefault="00824365" w:rsidP="00824365">
      <w:pPr>
        <w:spacing w:before="284" w:after="284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4.6. Исполнительным органом является Кеңес, который подотчетен </w:t>
      </w:r>
      <w:proofErr w:type="spellStart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Курылтаю</w:t>
      </w:r>
      <w:proofErr w:type="spellEnd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Объединения. Кеңес избирается </w:t>
      </w:r>
      <w:proofErr w:type="spellStart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Курылтаем</w:t>
      </w:r>
      <w:proofErr w:type="spellEnd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Объединения и им определяется количественный состав. Срок полномочий Кеңеса – четыре года, которым руководит Председатель Кеңеса.</w:t>
      </w:r>
    </w:p>
    <w:p w:rsidR="00824365" w:rsidRPr="00824365" w:rsidRDefault="00824365" w:rsidP="00824365">
      <w:pPr>
        <w:spacing w:before="284" w:after="284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4.7. Решения принимаются большинством голосов членов Кеңеса.</w:t>
      </w:r>
    </w:p>
    <w:p w:rsidR="00824365" w:rsidRPr="00824365" w:rsidRDefault="00824365" w:rsidP="00824365">
      <w:pPr>
        <w:spacing w:before="284" w:after="284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4.8. К компетенции Кеңеса относится: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разработка программ деятельности Объединения, их исполнение, и другие виды работ организационно-производственного характера;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разработка бюджета Объединения, планов работы, контроль их исполнения;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подготовка и проведение общего собрания;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утверждение направлений деятельности, организация благотворительных 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программ, проектов, акций и других мероприятий</w:t>
      </w:r>
      <w:proofErr w:type="gramStart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proofErr w:type="gramEnd"/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proofErr w:type="gramStart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proofErr w:type="gramEnd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збрание Председателя Кеңеса сроком на 2 года и досрочное </w:t>
      </w:r>
      <w:proofErr w:type="spellStart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прекрашение</w:t>
      </w:r>
      <w:proofErr w:type="spellEnd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его полномочий.</w:t>
      </w:r>
    </w:p>
    <w:p w:rsidR="00824365" w:rsidRPr="00824365" w:rsidRDefault="00824365" w:rsidP="00824365">
      <w:pPr>
        <w:spacing w:before="284" w:after="284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4.9. Председатель Кеңеса избирается общим собранием Объединения сроком на четыре года.</w:t>
      </w:r>
    </w:p>
    <w:p w:rsidR="00824365" w:rsidRPr="00824365" w:rsidRDefault="00824365" w:rsidP="00824365">
      <w:pPr>
        <w:spacing w:before="284" w:after="284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4.10. Председатель Кеңеса: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без доверенности действует от имени Объединения;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выдает доверенность на право представлять Объединение;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в отношении работников Объединения издает приказы о назначении их на должность, об их переводе и увольнении;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определяет систему оплаты труда, решает вопросы премирования, принимает меры поощрения и налагает дисциплинарные взыскания.</w:t>
      </w:r>
    </w:p>
    <w:p w:rsidR="00824365" w:rsidRPr="00824365" w:rsidRDefault="00824365" w:rsidP="00824365">
      <w:pPr>
        <w:spacing w:before="284" w:after="284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4.11. Для осуществления </w:t>
      </w:r>
      <w:proofErr w:type="gramStart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контроля за</w:t>
      </w:r>
      <w:proofErr w:type="gramEnd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финансово-хозяйственной деятельностью Объединения избирается Ревизионная комиссия.</w:t>
      </w:r>
    </w:p>
    <w:p w:rsidR="00824365" w:rsidRPr="00824365" w:rsidRDefault="00824365" w:rsidP="00824365">
      <w:pPr>
        <w:spacing w:before="284" w:after="284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4.12. Ревизионная комиссия избирается сроком на четыре года.</w:t>
      </w:r>
    </w:p>
    <w:p w:rsidR="00824365" w:rsidRPr="00824365" w:rsidRDefault="00824365" w:rsidP="00824365">
      <w:pPr>
        <w:spacing w:before="284" w:after="284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4.13. Проверки осуществляются Ревизионной комиссией по мере необходимости, но не реже одного раза в год. Член исполнительного органа не может быть членом Ревизионной комиссии. Члены ревизионной комиссии могут участвовать на заседаниях Кеңеса с правом совещательного голоса.</w:t>
      </w:r>
    </w:p>
    <w:p w:rsidR="00824365" w:rsidRPr="00824365" w:rsidRDefault="00824365" w:rsidP="00824365">
      <w:pPr>
        <w:spacing w:before="284" w:after="284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4.14. Для проведения проверки </w:t>
      </w:r>
      <w:proofErr w:type="spellStart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можут</w:t>
      </w:r>
      <w:proofErr w:type="spellEnd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привлекаться соответствующие лица и организации.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10E8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5. Членство, условия и порядок приобретения и утраты членства, права и обязанности членов Объединения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5.1. В </w:t>
      </w:r>
      <w:proofErr w:type="spellStart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Объединениии</w:t>
      </w:r>
      <w:proofErr w:type="spellEnd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действует двухуровневая система членства. </w:t>
      </w:r>
      <w:proofErr w:type="gramStart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Членами старшего звена – «</w:t>
      </w:r>
      <w:proofErr w:type="spellStart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Жас</w:t>
      </w:r>
      <w:proofErr w:type="spellEnd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Ұлан» являются обучающиеся в организациях образования с 10 по 16 лет, членами младшего звена – «</w:t>
      </w:r>
      <w:proofErr w:type="spellStart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Жас</w:t>
      </w:r>
      <w:proofErr w:type="spellEnd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қыран», являются обучающиеся в организациях образования с 6 по 9 лет, изъявившие добровольное желание стать ее членами, признающие Устав Объединения и неукоснительно его исполняющие, готовые внести свой вклад в развитие Объединения, дисциплинированные и успевающие в учебе.</w:t>
      </w:r>
      <w:proofErr w:type="gramEnd"/>
    </w:p>
    <w:p w:rsidR="00824365" w:rsidRPr="00824365" w:rsidRDefault="00824365" w:rsidP="00824365">
      <w:pPr>
        <w:spacing w:before="284" w:after="284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5.2. Вопрос о членстве в Объединении каждый обучающийся решает самостоятельно. Если обучающийся не был членом младшего звена, а по возрасту соответствует старшему звену, то у него есть право сразу стать членом старшего звена.</w:t>
      </w:r>
    </w:p>
    <w:p w:rsidR="00824365" w:rsidRPr="00824365" w:rsidRDefault="00824365" w:rsidP="00824365">
      <w:pPr>
        <w:spacing w:before="284" w:after="284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5.3. Прием в члены Объединения осуществляет филиалы на основании письменного заявления вступающего.</w:t>
      </w:r>
    </w:p>
    <w:p w:rsidR="00824365" w:rsidRPr="00824365" w:rsidRDefault="00824365" w:rsidP="00824365">
      <w:pPr>
        <w:spacing w:before="284" w:after="284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5.4. Члены Объединения вправе: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избирать и быть избранным на своем уровне на все должности Объединения;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принимать участие во всех видах деятельности Объединения;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обращаться в любой орган Объединения с заявлениями, вопросами, предложениями;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добровольно выйти из членов Объединения;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обращаться в любой орган Объединения с заявлением, вопросами, предложениями</w:t>
      </w:r>
      <w:proofErr w:type="gramStart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proofErr w:type="gramEnd"/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proofErr w:type="gramStart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proofErr w:type="gramEnd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ыход из Объединения может иметь место в следующих случаях: по возрасту; по собственному желанию и при исключении из Объединения;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исключение из Объединения - как высшая форма наказания для ее членов может применяться за серьезные проступки и грубые нарушения Устава Объединения, правил и норм, установленных для ее членов.</w:t>
      </w:r>
    </w:p>
    <w:p w:rsidR="00824365" w:rsidRPr="00824365" w:rsidRDefault="00824365" w:rsidP="00824365">
      <w:pPr>
        <w:spacing w:before="284" w:after="284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5.6. Обязанности членов Объединения: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исполнять Устав и решения органов Объединения;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содействовать реализации целей и задач Объединения;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содействовать развитию Объединения, повышению качества и эффективности ее работы;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уважать государственную символику Республики Казахстан (флаг, герб, гимн), осознавать свой долг защиты Родины;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признавать права и уважать интересы других членов Объединения;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участвовать в реализации целей и задач Объединения, выполнять индивидуальные (персональные) и коллективные (общественные) задания и поручения;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показывать пример в общественных делах, в труде, беречь общественную собственность, быть воспитанным и прилежным в учебе;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вести здоровый образ жизни, пропагандировать его среди своих сверстников, избегать грубых выходок, курения, употребления наркотиков;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уважать родителей, товарищей, учителей и всех взрослых, вносить свой вклад в </w:t>
      </w:r>
      <w:proofErr w:type="spellStart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гуманизацию</w:t>
      </w:r>
      <w:proofErr w:type="spellEnd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общества.</w:t>
      </w:r>
    </w:p>
    <w:p w:rsidR="00824365" w:rsidRPr="00824365" w:rsidRDefault="00824365" w:rsidP="00824365">
      <w:pPr>
        <w:spacing w:before="284" w:after="284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5.7. При добровольном выходе из членов Объединения подается </w:t>
      </w:r>
      <w:proofErr w:type="spellStart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писменное</w:t>
      </w:r>
      <w:proofErr w:type="spellEnd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заявление на имя Председателя филиала за один месяц до предполагаемой даты выхода.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10E8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6. Источники формирования имущества Объединения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6.1. Собственностью Объединения являются объекты, необходимые для материального обеспечения деятельности, предусмотренной Уставом, за исключением объектов, запрещенных законодательством Республики Казахстан.</w:t>
      </w:r>
    </w:p>
    <w:p w:rsidR="00824365" w:rsidRPr="00824365" w:rsidRDefault="00824365" w:rsidP="00824365">
      <w:pPr>
        <w:spacing w:before="284" w:after="284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6.2. Денежные средства Объединения формируются из пожертвований; поступлений от проведения в соответствии с уставом лекций, выставок, спортивных и иных мероприятий, лотерей; доходов от производственной и иной хозяйственной деятельности; </w:t>
      </w:r>
      <w:proofErr w:type="gramStart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других</w:t>
      </w:r>
      <w:proofErr w:type="gramEnd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 запрещенных законодательными актами поступлений.</w:t>
      </w:r>
    </w:p>
    <w:p w:rsidR="00824365" w:rsidRPr="00824365" w:rsidRDefault="00824365" w:rsidP="00824365">
      <w:pPr>
        <w:spacing w:before="284" w:after="284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6.3. Члены Объединения не имеют прав на переданное ими этим объединениям имущество. Они не отвечают по обязательствам Объединения, а последнее не отвечают по обязательствам своих членов.</w:t>
      </w:r>
    </w:p>
    <w:p w:rsidR="00824365" w:rsidRPr="00824365" w:rsidRDefault="00824365" w:rsidP="00824365">
      <w:pPr>
        <w:spacing w:before="284" w:after="284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6.4. Собственность Объединения охраняется законодательством Республики Казахстан.</w:t>
      </w:r>
    </w:p>
    <w:p w:rsidR="00824365" w:rsidRPr="00824365" w:rsidRDefault="00824365" w:rsidP="00824365">
      <w:pPr>
        <w:spacing w:before="284" w:after="284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10E8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7. Организационная структура, правовое положение структурных подразделений Объединения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7.1. Организационная структура Объединения строится по территориальному принципу. Филиалы Объединения создаются во всех областях, городе республиканского значения и столице. Филиалы могут создаваться и в других административно-территориальных единицах.</w:t>
      </w:r>
    </w:p>
    <w:p w:rsidR="00824365" w:rsidRPr="00824365" w:rsidRDefault="00824365" w:rsidP="00824365">
      <w:pPr>
        <w:spacing w:before="284" w:after="284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7.2. Филиалы руководствуются в своей деятельности Уставом и программными документами Объединения, решениями вышестоящих органов и наделяются имуществом Объединения.</w:t>
      </w:r>
    </w:p>
    <w:p w:rsidR="00824365" w:rsidRPr="00824365" w:rsidRDefault="00824365" w:rsidP="00824365">
      <w:pPr>
        <w:spacing w:before="284" w:after="284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7.3. Филиалы Объединения обязаны выполнять решения вышестоящих органов.</w:t>
      </w:r>
    </w:p>
    <w:p w:rsidR="00824365" w:rsidRPr="00824365" w:rsidRDefault="00824365" w:rsidP="00824365">
      <w:pPr>
        <w:spacing w:before="284" w:after="284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7.4. Филиалы и представительства не являются юридическими лицами. Они наделяются имуществом Объединения и действуют на основании утвержденного положения.</w:t>
      </w:r>
    </w:p>
    <w:p w:rsidR="00824365" w:rsidRPr="00824365" w:rsidRDefault="00824365" w:rsidP="00824365">
      <w:pPr>
        <w:spacing w:before="284" w:after="284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7.5. Положение о региональных филиалах утверждается на общем собрании членов Объединения.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10E8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8. Порядок </w:t>
      </w:r>
      <w:proofErr w:type="spellStart"/>
      <w:r w:rsidRPr="00810E8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реорганизациии</w:t>
      </w:r>
      <w:proofErr w:type="spellEnd"/>
      <w:r w:rsidRPr="00810E8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и ликвидации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8.1. Реорганизация Объединения (слияние, присоединение, разделение, выделение, преобразование) производится по решению общего собрания в порядке, предусмотренном законодательными актами Республики Казахстан и Уставом.</w:t>
      </w:r>
    </w:p>
    <w:p w:rsidR="00824365" w:rsidRPr="00824365" w:rsidRDefault="00824365" w:rsidP="00824365">
      <w:pPr>
        <w:spacing w:before="284" w:after="284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8.2. Объединение может быть ликвидировано: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решению </w:t>
      </w:r>
      <w:proofErr w:type="spellStart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Курылтая</w:t>
      </w:r>
      <w:proofErr w:type="spellEnd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решению суда.</w:t>
      </w:r>
    </w:p>
    <w:p w:rsidR="00824365" w:rsidRPr="00824365" w:rsidRDefault="00824365" w:rsidP="00824365">
      <w:pPr>
        <w:spacing w:before="284" w:after="284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8.3. Ликвидация Объединения производится ликвидационной комиссией, назначаемой общим собранием или судом в порядке, предусмотренном законодательными актами Республики Казахстан.</w:t>
      </w:r>
    </w:p>
    <w:p w:rsidR="00824365" w:rsidRPr="00824365" w:rsidRDefault="00824365" w:rsidP="00824365">
      <w:pPr>
        <w:spacing w:before="284" w:after="284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8.4. Имущество Объединения, оставшееся после ее ликвидации, направляется на цели, предусмотренные Уставом.</w:t>
      </w:r>
    </w:p>
    <w:p w:rsidR="00824365" w:rsidRPr="00824365" w:rsidRDefault="00824365" w:rsidP="00824365">
      <w:pPr>
        <w:spacing w:before="284" w:after="284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8.5. </w:t>
      </w:r>
      <w:proofErr w:type="gramStart"/>
      <w:r w:rsidRPr="008243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Ликвидация Объединения считается завершенной, а Объединение – прекратившим свою деятельность, после внесения соответствующей записи в государственный регистр юридических лиц.</w:t>
      </w:r>
      <w:proofErr w:type="gramEnd"/>
    </w:p>
    <w:p w:rsidR="00697053" w:rsidRDefault="00697053"/>
    <w:sectPr w:rsidR="00697053" w:rsidSect="00697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824365"/>
    <w:rsid w:val="000831C2"/>
    <w:rsid w:val="00215310"/>
    <w:rsid w:val="002D3A05"/>
    <w:rsid w:val="00697053"/>
    <w:rsid w:val="006D5A34"/>
    <w:rsid w:val="00810E87"/>
    <w:rsid w:val="00824365"/>
    <w:rsid w:val="0096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53"/>
  </w:style>
  <w:style w:type="paragraph" w:styleId="1">
    <w:name w:val="heading 1"/>
    <w:basedOn w:val="a"/>
    <w:link w:val="10"/>
    <w:uiPriority w:val="9"/>
    <w:qFormat/>
    <w:rsid w:val="0082436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3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24365"/>
    <w:rPr>
      <w:b/>
      <w:bCs/>
    </w:rPr>
  </w:style>
  <w:style w:type="paragraph" w:styleId="a4">
    <w:name w:val="Normal (Web)"/>
    <w:basedOn w:val="a"/>
    <w:uiPriority w:val="99"/>
    <w:semiHidden/>
    <w:unhideWhenUsed/>
    <w:rsid w:val="008243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43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36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10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2022-01-11T15:28:00Z</cp:lastPrinted>
  <dcterms:created xsi:type="dcterms:W3CDTF">2022-08-21T13:26:00Z</dcterms:created>
  <dcterms:modified xsi:type="dcterms:W3CDTF">2022-08-21T13:26:00Z</dcterms:modified>
</cp:coreProperties>
</file>